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Member Spotlight: Olha Boiko</w:t>
      </w:r>
    </w:p>
    <w:p w:rsidR="00000000" w:rsidDel="00000000" w:rsidP="00000000" w:rsidRDefault="00000000" w:rsidRPr="00000000" w14:paraId="00000002">
      <w:pPr>
        <w:rPr>
          <w:b w:val="1"/>
          <w:bCs w:val="1"/>
        </w:rPr>
      </w:pPr>
      <w:r w:rsidDel="00000000" w:rsidR="00000000" w:rsidRPr="00000000">
        <w:rPr>
          <w:b w:val="1"/>
          <w:bCs w:val="1"/>
          <w:rtl w:val="0"/>
        </w:rPr>
        <w:t xml:space="preserve">Image 1</w:t>
      </w:r>
    </w:p>
    <w:p w:rsidR="00000000" w:rsidDel="00000000" w:rsidP="00000000" w:rsidRDefault="00000000" w:rsidRPr="00000000" w14:paraId="00000003">
      <w:pPr>
        <w:spacing w:after="120" w:lineRule="auto"/>
        <w:rPr>
          <w:b w:val="1"/>
          <w:bCs w:val="1"/>
        </w:rPr>
      </w:pPr>
      <w:r w:rsidDel="00000000" w:rsidR="00000000" w:rsidRPr="00000000">
        <w:rPr>
          <w:b w:val="1"/>
          <w:bCs w:val="1"/>
          <w:rtl w:val="0"/>
        </w:rPr>
        <w:t xml:space="preserve">Meet</w:t>
      </w:r>
    </w:p>
    <w:p w:rsidR="00000000" w:rsidDel="00000000" w:rsidP="00000000" w:rsidRDefault="00000000" w:rsidRPr="00000000" w14:paraId="00000004">
      <w:pPr>
        <w:spacing w:after="120" w:lineRule="auto"/>
        <w:rPr/>
      </w:pPr>
      <w:r w:rsidDel="00000000" w:rsidR="00000000" w:rsidRPr="00000000">
        <w:rPr>
          <w:rtl w:val="0"/>
        </w:rPr>
        <w:t xml:space="preserve">Olha Boiko</w:t>
      </w:r>
    </w:p>
    <w:p w:rsidR="00000000" w:rsidDel="00000000" w:rsidP="00000000" w:rsidRDefault="00000000" w:rsidRPr="00000000" w14:paraId="00000005">
      <w:pPr>
        <w:spacing w:after="120" w:lineRule="auto"/>
        <w:rPr/>
      </w:pPr>
      <w:r w:rsidDel="00000000" w:rsidR="00000000" w:rsidRPr="00000000">
        <w:rPr>
          <w:rtl w:val="0"/>
        </w:rPr>
        <w:t xml:space="preserve">IABC EMENA Berlin Community Lead</w:t>
      </w:r>
    </w:p>
    <w:p w:rsidR="00000000" w:rsidDel="00000000" w:rsidP="00000000" w:rsidRDefault="00000000" w:rsidRPr="00000000" w14:paraId="00000006">
      <w:pPr>
        <w:spacing w:after="120" w:lineRule="auto"/>
        <w:rPr/>
      </w:pPr>
      <w:r w:rsidDel="00000000" w:rsidR="00000000" w:rsidRPr="00000000">
        <w:rPr>
          <w:rtl w:val="0"/>
        </w:rPr>
        <w:t xml:space="preserve">Berlin, Germany</w:t>
      </w:r>
    </w:p>
    <w:p w:rsidR="00000000" w:rsidDel="00000000" w:rsidP="00000000" w:rsidRDefault="00000000" w:rsidRPr="00000000" w14:paraId="00000007">
      <w:pPr>
        <w:rPr>
          <w:b w:val="1"/>
          <w:bCs w:val="1"/>
        </w:rPr>
      </w:pPr>
      <w:r w:rsidDel="00000000" w:rsidR="00000000" w:rsidRPr="00000000">
        <w:rPr>
          <w:b w:val="1"/>
          <w:bCs w:val="1"/>
          <w:rtl w:val="0"/>
        </w:rPr>
        <w:t xml:space="preserve">Image 2</w:t>
      </w:r>
    </w:p>
    <w:p w:rsidR="00000000" w:rsidDel="00000000" w:rsidP="00000000" w:rsidRDefault="00000000" w:rsidRPr="00000000" w14:paraId="00000008">
      <w:pPr>
        <w:spacing w:after="120" w:lineRule="auto"/>
        <w:rPr>
          <w:b w:val="1"/>
          <w:bCs w:val="1"/>
        </w:rPr>
      </w:pPr>
      <w:r w:rsidDel="00000000" w:rsidR="00000000" w:rsidRPr="00000000">
        <w:rPr>
          <w:b w:val="1"/>
          <w:bCs w:val="1"/>
          <w:rtl w:val="0"/>
        </w:rPr>
        <w:t xml:space="preserve">Tell us a little about yourself</w:t>
      </w:r>
    </w:p>
    <w:p w:rsidR="00000000" w:rsidDel="00000000" w:rsidP="00000000" w:rsidRDefault="00000000" w:rsidRPr="00000000" w14:paraId="00000009">
      <w:pPr>
        <w:spacing w:after="120" w:lineRule="auto"/>
        <w:rPr/>
      </w:pPr>
      <w:r w:rsidDel="00000000" w:rsidR="00000000" w:rsidRPr="00000000">
        <w:rPr>
          <w:rtl w:val="0"/>
        </w:rPr>
        <w:t xml:space="preserve">My career in communications, public relations, and employer branding spans more than 11 years across Europe and the US. I progressed to a Senior Vice President role at a global tech company before transitioning into consulting to work more closely with C-suites, strategic programmes, and transformation agendas.</w:t>
      </w:r>
    </w:p>
    <w:p w:rsidR="00000000" w:rsidDel="00000000" w:rsidP="00000000" w:rsidRDefault="00000000" w:rsidRPr="00000000" w14:paraId="0000000A">
      <w:pPr>
        <w:spacing w:after="120" w:lineRule="auto"/>
        <w:rPr/>
      </w:pPr>
      <w:r w:rsidDel="00000000" w:rsidR="00000000" w:rsidRPr="00000000">
        <w:rPr>
          <w:rtl w:val="0"/>
        </w:rPr>
        <w:t xml:space="preserve">Today, I support organisations on issues at the intersection of business, reputation, leadership, and talent. As a Principal Consultant at Turn Heads Global, I also work with brands and experts to refine how they communicate, differentiate, and lead in their markets.</w:t>
      </w:r>
    </w:p>
    <w:p w:rsidR="00000000" w:rsidDel="00000000" w:rsidP="00000000" w:rsidRDefault="00000000" w:rsidRPr="00000000" w14:paraId="0000000B">
      <w:pPr>
        <w:spacing w:after="120" w:lineRule="auto"/>
        <w:rPr/>
      </w:pPr>
      <w:r w:rsidDel="00000000" w:rsidR="00000000" w:rsidRPr="00000000">
        <w:rPr>
          <w:rtl w:val="0"/>
        </w:rPr>
        <w:t xml:space="preserve">Outside of client work, I’m completing an Executive MBA at the University of York and mentor communication leaders.</w:t>
      </w:r>
    </w:p>
    <w:p w:rsidR="00000000" w:rsidDel="00000000" w:rsidP="00000000" w:rsidRDefault="00000000" w:rsidRPr="00000000" w14:paraId="0000000C">
      <w:pPr>
        <w:rPr>
          <w:b w:val="1"/>
          <w:bCs w:val="1"/>
        </w:rPr>
      </w:pPr>
      <w:r w:rsidDel="00000000" w:rsidR="00000000" w:rsidRPr="00000000">
        <w:rPr>
          <w:b w:val="1"/>
          <w:bCs w:val="1"/>
          <w:rtl w:val="0"/>
        </w:rPr>
        <w:t xml:space="preserve">Image 3</w:t>
      </w:r>
    </w:p>
    <w:p w:rsidR="00000000" w:rsidDel="00000000" w:rsidP="00000000" w:rsidRDefault="00000000" w:rsidRPr="00000000" w14:paraId="0000000D">
      <w:pPr>
        <w:spacing w:after="120" w:lineRule="auto"/>
        <w:rPr>
          <w:b w:val="1"/>
          <w:bCs w:val="1"/>
        </w:rPr>
      </w:pPr>
      <w:r w:rsidDel="00000000" w:rsidR="00000000" w:rsidRPr="00000000">
        <w:rPr>
          <w:b w:val="1"/>
          <w:bCs w:val="1"/>
          <w:rtl w:val="0"/>
        </w:rPr>
        <w:t xml:space="preserve">Can you share a fun fact about yourself?</w:t>
      </w:r>
    </w:p>
    <w:p w:rsidR="00000000" w:rsidDel="00000000" w:rsidP="00000000" w:rsidRDefault="00000000" w:rsidRPr="00000000" w14:paraId="0000000E">
      <w:pPr>
        <w:spacing w:after="120" w:lineRule="auto"/>
        <w:rPr/>
      </w:pPr>
      <w:r w:rsidDel="00000000" w:rsidR="00000000" w:rsidRPr="00000000">
        <w:rPr>
          <w:rtl w:val="0"/>
        </w:rPr>
        <w:t xml:space="preserve">I’m endlessly curious and genuinely enjoy learning in different ways. One year it was hosting a podcast, another joining a mentorship programme, then studying Corporate Affairs at Oxford, and later organising an employer branding study trip.</w:t>
      </w:r>
    </w:p>
    <w:p w:rsidR="00000000" w:rsidDel="00000000" w:rsidP="00000000" w:rsidRDefault="00000000" w:rsidRPr="00000000" w14:paraId="0000000F">
      <w:pPr>
        <w:spacing w:after="120" w:lineRule="auto"/>
        <w:rPr/>
      </w:pPr>
      <w:r w:rsidDel="00000000" w:rsidR="00000000" w:rsidRPr="00000000">
        <w:rPr>
          <w:rtl w:val="0"/>
        </w:rPr>
        <w:t xml:space="preserve">My career has always overlapped with learning and exploration, so I tend to treat life as an ongoing research project - with interesting people as the main dataset.</w:t>
      </w:r>
    </w:p>
    <w:p w:rsidR="00000000" w:rsidDel="00000000" w:rsidP="00000000" w:rsidRDefault="00000000" w:rsidRPr="00000000" w14:paraId="00000010">
      <w:pPr>
        <w:rPr>
          <w:b w:val="1"/>
          <w:bCs w:val="1"/>
        </w:rPr>
      </w:pPr>
      <w:r w:rsidDel="00000000" w:rsidR="00000000" w:rsidRPr="00000000">
        <w:rPr>
          <w:b w:val="1"/>
          <w:bCs w:val="1"/>
          <w:rtl w:val="0"/>
        </w:rPr>
        <w:t xml:space="preserve">Image 4</w:t>
      </w:r>
    </w:p>
    <w:p w:rsidR="00000000" w:rsidDel="00000000" w:rsidP="00000000" w:rsidRDefault="00000000" w:rsidRPr="00000000" w14:paraId="00000011">
      <w:pPr>
        <w:spacing w:after="120" w:lineRule="auto"/>
        <w:rPr>
          <w:b w:val="1"/>
          <w:bCs w:val="1"/>
        </w:rPr>
      </w:pPr>
      <w:r w:rsidDel="00000000" w:rsidR="00000000" w:rsidRPr="00000000">
        <w:rPr>
          <w:b w:val="1"/>
          <w:bCs w:val="1"/>
          <w:rtl w:val="0"/>
        </w:rPr>
        <w:t xml:space="preserve">What motivates or inspires you in your work?</w:t>
      </w:r>
    </w:p>
    <w:p w:rsidR="00000000" w:rsidDel="00000000" w:rsidP="00000000" w:rsidRDefault="00000000" w:rsidRPr="00000000" w14:paraId="00000012">
      <w:pPr>
        <w:spacing w:after="120" w:lineRule="auto"/>
        <w:rPr/>
      </w:pPr>
      <w:r w:rsidDel="00000000" w:rsidR="00000000" w:rsidRPr="00000000">
        <w:rPr>
          <w:rtl w:val="0"/>
        </w:rPr>
        <w:t xml:space="preserve">Impact - in a direct, human sense.</w:t>
      </w:r>
    </w:p>
    <w:p w:rsidR="00000000" w:rsidDel="00000000" w:rsidP="00000000" w:rsidRDefault="00000000" w:rsidRPr="00000000" w14:paraId="00000013">
      <w:pPr>
        <w:spacing w:after="120" w:lineRule="auto"/>
        <w:rPr/>
      </w:pPr>
      <w:r w:rsidDel="00000000" w:rsidR="00000000" w:rsidRPr="00000000">
        <w:rPr>
          <w:rtl w:val="0"/>
        </w:rPr>
        <w:t xml:space="preserve">I’ve seen how communications can change someone’s trajectory; a new role, a new skill, renewed confidence, or a network that opens new doors.</w:t>
      </w:r>
    </w:p>
    <w:p w:rsidR="00000000" w:rsidDel="00000000" w:rsidP="00000000" w:rsidRDefault="00000000" w:rsidRPr="00000000" w14:paraId="00000014">
      <w:pPr>
        <w:spacing w:after="120" w:lineRule="auto"/>
        <w:rPr/>
      </w:pPr>
      <w:r w:rsidDel="00000000" w:rsidR="00000000" w:rsidRPr="00000000">
        <w:rPr>
          <w:rtl w:val="0"/>
        </w:rPr>
        <w:t xml:space="preserve">The best moments are when someone steps outside their comfort zone, surprises themselves, and realises they’re stronger than they thought.</w:t>
      </w:r>
    </w:p>
    <w:p w:rsidR="00000000" w:rsidDel="00000000" w:rsidP="00000000" w:rsidRDefault="00000000" w:rsidRPr="00000000" w14:paraId="00000015">
      <w:pPr>
        <w:spacing w:after="120" w:lineRule="auto"/>
        <w:rPr/>
      </w:pPr>
      <w:r w:rsidDel="00000000" w:rsidR="00000000" w:rsidRPr="00000000">
        <w:rPr>
          <w:rtl w:val="0"/>
        </w:rPr>
        <w:t xml:space="preserve">Communications amplifies that kind of transformation. We connect people with ideas, teams with purpose, and organisations with meaning — and the impact is very real.</w:t>
      </w:r>
    </w:p>
    <w:p w:rsidR="00000000" w:rsidDel="00000000" w:rsidP="00000000" w:rsidRDefault="00000000" w:rsidRPr="00000000" w14:paraId="00000016">
      <w:pPr>
        <w:rPr>
          <w:b w:val="1"/>
          <w:bCs w:val="1"/>
        </w:rPr>
      </w:pPr>
      <w:r w:rsidDel="00000000" w:rsidR="00000000" w:rsidRPr="00000000">
        <w:rPr>
          <w:b w:val="1"/>
          <w:bCs w:val="1"/>
          <w:rtl w:val="0"/>
        </w:rPr>
        <w:t xml:space="preserve">Image 5</w:t>
      </w:r>
    </w:p>
    <w:p w:rsidR="00000000" w:rsidDel="00000000" w:rsidP="00000000" w:rsidRDefault="00000000" w:rsidRPr="00000000" w14:paraId="00000017">
      <w:pPr>
        <w:spacing w:after="120" w:lineRule="auto"/>
        <w:rPr>
          <w:b w:val="1"/>
          <w:bCs w:val="1"/>
        </w:rPr>
      </w:pPr>
      <w:r w:rsidDel="00000000" w:rsidR="00000000" w:rsidRPr="00000000">
        <w:rPr>
          <w:b w:val="1"/>
          <w:bCs w:val="1"/>
          <w:rtl w:val="0"/>
        </w:rPr>
        <w:t xml:space="preserve">What’s one piece of wisdom you wish you’d known earlier in your career?</w:t>
      </w:r>
    </w:p>
    <w:p w:rsidR="00000000" w:rsidDel="00000000" w:rsidP="00000000" w:rsidRDefault="00000000" w:rsidRPr="00000000" w14:paraId="00000018">
      <w:pPr>
        <w:spacing w:after="120" w:lineRule="auto"/>
        <w:rPr/>
      </w:pPr>
      <w:r w:rsidDel="00000000" w:rsidR="00000000" w:rsidRPr="00000000">
        <w:rPr>
          <w:rtl w:val="0"/>
        </w:rPr>
        <w:t xml:space="preserve">Dream beyond what feels reasonable. I didn’t imagine I’d become a senior executive, lead global programs, or advise founders - I simply focused on doing the work and figuring things out as I went. That approach worked, but having a clearer North Star earlier would likely have made the journey smoother.</w:t>
      </w:r>
    </w:p>
    <w:p w:rsidR="00000000" w:rsidDel="00000000" w:rsidP="00000000" w:rsidRDefault="00000000" w:rsidRPr="00000000" w14:paraId="00000019">
      <w:pPr>
        <w:spacing w:after="120" w:lineRule="auto"/>
        <w:rPr/>
      </w:pPr>
      <w:r w:rsidDel="00000000" w:rsidR="00000000" w:rsidRPr="00000000">
        <w:rPr>
          <w:rtl w:val="0"/>
        </w:rPr>
        <w:t xml:space="preserve">Intent matters. When you articulate where you want to go - role, industry, level - you start making decisions that compound: what to learn, who to learn from, what to say yes to, and what to let go of.</w:t>
      </w:r>
    </w:p>
    <w:p w:rsidR="00000000" w:rsidDel="00000000" w:rsidP="00000000" w:rsidRDefault="00000000" w:rsidRPr="00000000" w14:paraId="0000001A">
      <w:pPr>
        <w:rPr>
          <w:b w:val="1"/>
          <w:bCs w:val="1"/>
        </w:rPr>
      </w:pPr>
      <w:r w:rsidDel="00000000" w:rsidR="00000000" w:rsidRPr="00000000">
        <w:rPr>
          <w:b w:val="1"/>
          <w:bCs w:val="1"/>
          <w:rtl w:val="0"/>
        </w:rPr>
        <w:t xml:space="preserve">Image 6</w:t>
      </w:r>
    </w:p>
    <w:p w:rsidR="00000000" w:rsidDel="00000000" w:rsidP="00000000" w:rsidRDefault="00000000" w:rsidRPr="00000000" w14:paraId="0000001B">
      <w:pPr>
        <w:spacing w:after="120" w:lineRule="auto"/>
        <w:rPr>
          <w:b w:val="1"/>
          <w:bCs w:val="1"/>
        </w:rPr>
      </w:pPr>
      <w:r w:rsidDel="00000000" w:rsidR="00000000" w:rsidRPr="00000000">
        <w:rPr>
          <w:b w:val="1"/>
          <w:bCs w:val="1"/>
          <w:rtl w:val="0"/>
        </w:rPr>
        <w:t xml:space="preserve">How do you keep a healthy work-life balance?</w:t>
      </w:r>
    </w:p>
    <w:p w:rsidR="00000000" w:rsidDel="00000000" w:rsidP="00000000" w:rsidRDefault="00000000" w:rsidRPr="00000000" w14:paraId="0000001C">
      <w:pPr>
        <w:spacing w:after="120" w:lineRule="auto"/>
        <w:rPr/>
      </w:pPr>
      <w:r w:rsidDel="00000000" w:rsidR="00000000" w:rsidRPr="00000000">
        <w:rPr>
          <w:rtl w:val="0"/>
        </w:rPr>
        <w:t xml:space="preserve">Structure helps me more than discipline. If something is important — sports, learning, or personal projects - it goes into the calendar. Otherwise, it tends to remain an idea.</w:t>
      </w:r>
    </w:p>
    <w:p w:rsidR="00000000" w:rsidDel="00000000" w:rsidP="00000000" w:rsidRDefault="00000000" w:rsidRPr="00000000" w14:paraId="0000001D">
      <w:pPr>
        <w:spacing w:after="120" w:lineRule="auto"/>
        <w:rPr/>
      </w:pPr>
      <w:r w:rsidDel="00000000" w:rsidR="00000000" w:rsidRPr="00000000">
        <w:rPr>
          <w:rtl w:val="0"/>
        </w:rPr>
        <w:t xml:space="preserve">The other key ingredient is community. It’s a core part of my professional life, which is why I joined IABC and volunteer as a Community Lead in Berlin - a role that brings together everything I value about the profession: creativity, collaboration, and collective growth.</w:t>
      </w:r>
    </w:p>
    <w:p w:rsidR="00000000" w:rsidDel="00000000" w:rsidP="00000000" w:rsidRDefault="00000000" w:rsidRPr="00000000" w14:paraId="0000001E">
      <w:pPr>
        <w:spacing w:after="120" w:lineRule="auto"/>
        <w:rPr/>
      </w:pPr>
      <w:r w:rsidDel="00000000" w:rsidR="00000000" w:rsidRPr="00000000">
        <w:rPr>
          <w:rtl w:val="0"/>
        </w:rPr>
        <w:t xml:space="preserve">Surrounding yourself with people who value health, growth, or creativity makes balance feel more natural. Through IABC, I’ve met peers who run, play padel, climb, host book clubs, and explore the city — and those small invitations shift how you live.</w:t>
      </w:r>
    </w:p>
    <w:p w:rsidR="00000000" w:rsidDel="00000000" w:rsidP="00000000" w:rsidRDefault="00000000" w:rsidRPr="00000000" w14:paraId="0000001F">
      <w:pPr>
        <w:rPr>
          <w:b w:val="1"/>
          <w:bCs w:val="1"/>
        </w:rPr>
      </w:pPr>
      <w:r w:rsidDel="00000000" w:rsidR="00000000" w:rsidRPr="00000000">
        <w:rPr>
          <w:b w:val="1"/>
          <w:bCs w:val="1"/>
          <w:rtl w:val="0"/>
        </w:rPr>
        <w:t xml:space="preserve">Image 7</w:t>
      </w:r>
    </w:p>
    <w:p w:rsidR="00000000" w:rsidDel="00000000" w:rsidP="00000000" w:rsidRDefault="00000000" w:rsidRPr="00000000" w14:paraId="00000020">
      <w:pPr>
        <w:spacing w:after="120" w:lineRule="auto"/>
        <w:rPr>
          <w:b w:val="1"/>
          <w:bCs w:val="1"/>
        </w:rPr>
      </w:pPr>
      <w:r w:rsidDel="00000000" w:rsidR="00000000" w:rsidRPr="00000000">
        <w:rPr>
          <w:b w:val="1"/>
          <w:bCs w:val="1"/>
          <w:rtl w:val="0"/>
        </w:rPr>
        <w:t xml:space="preserve">What’s the best part about working in business communications?</w:t>
      </w:r>
    </w:p>
    <w:p w:rsidR="00000000" w:rsidDel="00000000" w:rsidP="00000000" w:rsidRDefault="00000000" w:rsidRPr="00000000" w14:paraId="00000021">
      <w:pPr>
        <w:spacing w:after="120" w:lineRule="auto"/>
        <w:rPr/>
      </w:pPr>
      <w:r w:rsidDel="00000000" w:rsidR="00000000" w:rsidRPr="00000000">
        <w:rPr>
          <w:rtl w:val="0"/>
        </w:rPr>
        <w:t xml:space="preserve">Communications sits at the intersection of strategy, leadership, reputation and culture. You can work with executives to shape how companies are understood - inside and out - and success is measured by outcomes and impact, not just output. It also blends strategy with creativity.</w:t>
      </w:r>
    </w:p>
    <w:p w:rsidR="00000000" w:rsidDel="00000000" w:rsidP="00000000" w:rsidRDefault="00000000" w:rsidRPr="00000000" w14:paraId="00000022">
      <w:pPr>
        <w:spacing w:after="120" w:lineRule="auto"/>
        <w:rPr/>
      </w:pPr>
      <w:r w:rsidDel="00000000" w:rsidR="00000000" w:rsidRPr="00000000">
        <w:rPr>
          <w:rtl w:val="0"/>
        </w:rPr>
        <w:t xml:space="preserve">My first career was in investment banking, so I appreciate analytical rigor - but I wouldn’t trade the creative space of storytelling, brand, talent, culture, and language. It’s demanding work, but never dull.</w:t>
      </w:r>
    </w:p>
    <w:p w:rsidR="00000000" w:rsidDel="00000000" w:rsidP="00000000" w:rsidRDefault="00000000" w:rsidRPr="00000000" w14:paraId="00000023">
      <w:pPr>
        <w:rPr>
          <w:b w:val="1"/>
          <w:bCs w:val="1"/>
        </w:rPr>
      </w:pPr>
      <w:r w:rsidDel="00000000" w:rsidR="00000000" w:rsidRPr="00000000">
        <w:rPr>
          <w:b w:val="1"/>
          <w:bCs w:val="1"/>
          <w:rtl w:val="0"/>
        </w:rPr>
        <w:t xml:space="preserve">Image 8</w:t>
      </w:r>
    </w:p>
    <w:p w:rsidR="00000000" w:rsidDel="00000000" w:rsidP="00000000" w:rsidRDefault="00000000" w:rsidRPr="00000000" w14:paraId="00000024">
      <w:pPr>
        <w:spacing w:after="120" w:lineRule="auto"/>
        <w:rPr>
          <w:b w:val="1"/>
          <w:bCs w:val="1"/>
        </w:rPr>
      </w:pPr>
      <w:r w:rsidDel="00000000" w:rsidR="00000000" w:rsidRPr="00000000">
        <w:rPr>
          <w:b w:val="1"/>
          <w:bCs w:val="1"/>
          <w:rtl w:val="0"/>
        </w:rPr>
        <w:t xml:space="preserve">What do you value most about being part of the IABC EMENA community?</w:t>
      </w:r>
    </w:p>
    <w:p w:rsidR="00000000" w:rsidDel="00000000" w:rsidP="00000000" w:rsidRDefault="00000000" w:rsidRPr="00000000" w14:paraId="00000025">
      <w:pPr>
        <w:spacing w:after="120" w:lineRule="auto"/>
        <w:rPr/>
      </w:pPr>
      <w:r w:rsidDel="00000000" w:rsidR="00000000" w:rsidRPr="00000000">
        <w:rPr>
          <w:rtl w:val="0"/>
        </w:rPr>
        <w:t xml:space="preserve">Its diversity and openness. Our region spans Berlin, London, Amsterdam, the Nordics, Warsaw and beyond, bringing together different perspectives and conversations that cross borders without feeling transactional.</w:t>
      </w:r>
    </w:p>
    <w:p w:rsidR="00000000" w:rsidDel="00000000" w:rsidP="00000000" w:rsidRDefault="00000000" w:rsidRPr="00000000" w14:paraId="00000026">
      <w:pPr>
        <w:spacing w:after="120" w:lineRule="auto"/>
        <w:rPr/>
      </w:pPr>
      <w:r w:rsidDel="00000000" w:rsidR="00000000" w:rsidRPr="00000000">
        <w:rPr>
          <w:rtl w:val="0"/>
        </w:rPr>
        <w:t xml:space="preserve">That openness makes space for initiatives with real impact - like Gift of Communication, which I’m deeply passionate about. It’s rare to find a format where communications professionals can support nonprofits so directly, blending expertise, humility, collaboration, and tangible impact. It reminds us why our work matters beyond campaigns and KPIs.</w:t>
      </w:r>
    </w:p>
    <w:p w:rsidR="00000000" w:rsidDel="00000000" w:rsidP="00000000" w:rsidRDefault="00000000" w:rsidRPr="00000000" w14:paraId="00000027">
      <w:pPr>
        <w:spacing w:after="120" w:lineRule="auto"/>
        <w:rPr/>
      </w:pPr>
      <w:r w:rsidDel="00000000" w:rsidR="00000000" w:rsidRPr="00000000">
        <w:rPr>
          <w:rtl w:val="0"/>
        </w:rPr>
        <w:t xml:space="preserve">The IABC EMENA community is one of the most supportive environments I’ve experienced, where ideas are welcomed and initiatives encouraged.</w:t>
      </w:r>
    </w:p>
    <w:p w:rsidR="00000000" w:rsidDel="00000000" w:rsidP="00000000" w:rsidRDefault="00000000" w:rsidRPr="00000000" w14:paraId="00000028">
      <w:pPr>
        <w:rPr>
          <w:b w:val="1"/>
          <w:bCs w:val="1"/>
        </w:rPr>
      </w:pPr>
      <w:r w:rsidDel="00000000" w:rsidR="00000000" w:rsidRPr="00000000">
        <w:rPr>
          <w:b w:val="1"/>
          <w:bCs w:val="1"/>
          <w:rtl w:val="0"/>
        </w:rPr>
        <w:t xml:space="preserve">Image 9</w:t>
      </w:r>
    </w:p>
    <w:p w:rsidR="00000000" w:rsidDel="00000000" w:rsidP="00000000" w:rsidRDefault="00000000" w:rsidRPr="00000000" w14:paraId="00000029">
      <w:pPr>
        <w:spacing w:after="120" w:lineRule="auto"/>
        <w:rPr>
          <w:b w:val="1"/>
          <w:bCs w:val="1"/>
        </w:rPr>
      </w:pPr>
      <w:r w:rsidDel="00000000" w:rsidR="00000000" w:rsidRPr="00000000">
        <w:rPr>
          <w:b w:val="1"/>
          <w:bCs w:val="1"/>
          <w:rtl w:val="0"/>
        </w:rPr>
        <w:t xml:space="preserve">How did you become involved in the Berlin community, and what has it meant to you?</w:t>
      </w:r>
    </w:p>
    <w:p w:rsidR="00000000" w:rsidDel="00000000" w:rsidP="00000000" w:rsidRDefault="00000000" w:rsidRPr="00000000" w14:paraId="0000002A">
      <w:pPr>
        <w:spacing w:after="120" w:lineRule="auto"/>
        <w:rPr/>
      </w:pPr>
      <w:r w:rsidDel="00000000" w:rsidR="00000000" w:rsidRPr="00000000">
        <w:rPr>
          <w:rtl w:val="0"/>
        </w:rPr>
        <w:t xml:space="preserve">When I moved to Berlin, I looked for peers who speak “communications” fluently - people to exchange ideas with and test concepts in a safe space. At the time, there were no local gatherings, so I volunteered to start one.</w:t>
      </w:r>
    </w:p>
    <w:p w:rsidR="00000000" w:rsidDel="00000000" w:rsidP="00000000" w:rsidRDefault="00000000" w:rsidRPr="00000000" w14:paraId="0000002B">
      <w:pPr>
        <w:spacing w:after="120" w:lineRule="auto"/>
        <w:rPr/>
      </w:pPr>
      <w:r w:rsidDel="00000000" w:rsidR="00000000" w:rsidRPr="00000000">
        <w:rPr>
          <w:rtl w:val="0"/>
        </w:rPr>
        <w:t xml:space="preserve">Taking the lead gave me a community, a platform to contribute, and a way to serve the profession. It also connected me with exceptional people, many of whom have shaped my life here.</w:t>
      </w:r>
    </w:p>
    <w:p w:rsidR="00000000" w:rsidDel="00000000" w:rsidP="00000000" w:rsidRDefault="00000000" w:rsidRPr="00000000" w14:paraId="0000002C">
      <w:pPr>
        <w:spacing w:after="120" w:lineRule="auto"/>
        <w:rPr/>
      </w:pPr>
      <w:r w:rsidDel="00000000" w:rsidR="00000000" w:rsidRPr="00000000">
        <w:rPr>
          <w:rtl w:val="0"/>
        </w:rPr>
        <w:t xml:space="preserve">My advice to anyone considering something similar: don’t wait for permission or perfect timing. If it matters, do it now. Community involvement is not a distraction from professional growth — it accelerates it. If you’re interested in continuing the conversation or building community, feel free to connect with me on LinkedIn.</w:t>
      </w:r>
    </w:p>
    <w:p w:rsidR="00000000" w:rsidDel="00000000" w:rsidP="00000000" w:rsidRDefault="00000000" w:rsidRPr="00000000" w14:paraId="0000002D">
      <w:pPr>
        <w:rPr>
          <w:b w:val="1"/>
          <w:bCs w:val="1"/>
        </w:rPr>
      </w:pPr>
      <w:r w:rsidDel="00000000" w:rsidR="00000000" w:rsidRPr="00000000">
        <w:rPr>
          <w:b w:val="1"/>
          <w:bCs w:val="1"/>
          <w:rtl w:val="0"/>
        </w:rPr>
        <w:t xml:space="preserve">Image 10</w:t>
      </w:r>
    </w:p>
    <w:p w:rsidR="00000000" w:rsidDel="00000000" w:rsidP="00000000" w:rsidRDefault="00000000" w:rsidRPr="00000000" w14:paraId="0000002E">
      <w:pPr>
        <w:spacing w:after="120" w:lineRule="auto"/>
        <w:rPr>
          <w:b w:val="1"/>
          <w:bCs w:val="1"/>
        </w:rPr>
      </w:pPr>
      <w:r w:rsidDel="00000000" w:rsidR="00000000" w:rsidRPr="00000000">
        <w:rPr>
          <w:b w:val="1"/>
          <w:bCs w:val="1"/>
          <w:rtl w:val="0"/>
        </w:rPr>
        <w:t xml:space="preserve">Get Involved</w:t>
      </w:r>
    </w:p>
    <w:p w:rsidR="00000000" w:rsidDel="00000000" w:rsidP="00000000" w:rsidRDefault="00000000" w:rsidRPr="00000000" w14:paraId="0000002F">
      <w:pPr>
        <w:spacing w:after="120" w:lineRule="auto"/>
        <w:rPr/>
      </w:pPr>
      <w:r w:rsidDel="00000000" w:rsidR="00000000" w:rsidRPr="00000000">
        <w:rPr>
          <w:rtl w:val="0"/>
        </w:rPr>
        <w:t xml:space="preserve">We want to keep celebrating the great people who make up our community.</w:t>
      </w:r>
    </w:p>
    <w:p w:rsidR="00000000" w:rsidDel="00000000" w:rsidP="00000000" w:rsidRDefault="00000000" w:rsidRPr="00000000" w14:paraId="00000030">
      <w:pPr>
        <w:spacing w:after="120" w:lineRule="auto"/>
        <w:rPr/>
      </w:pPr>
      <w:r w:rsidDel="00000000" w:rsidR="00000000" w:rsidRPr="00000000">
        <w:rPr>
          <w:rtl w:val="0"/>
        </w:rPr>
        <w:t xml:space="preserve">If you’d like to share your story — or know another member who should be in the spotlight, we’d really like to hear from you.</w:t>
      </w:r>
    </w:p>
    <w:p w:rsidR="00000000" w:rsidDel="00000000" w:rsidP="00000000" w:rsidRDefault="00000000" w:rsidRPr="00000000" w14:paraId="00000031">
      <w:pPr>
        <w:spacing w:after="120" w:lineRule="auto"/>
        <w:rPr/>
      </w:pPr>
      <w:r w:rsidDel="00000000" w:rsidR="00000000" w:rsidRPr="00000000">
        <w:rPr>
          <w:rtl w:val="0"/>
        </w:rPr>
        <w:t xml:space="preserve">Take a moment to nominate yourself or someone else using our short form.</w:t>
      </w:r>
    </w:p>
    <w:p w:rsidR="00000000" w:rsidDel="00000000" w:rsidP="00000000" w:rsidRDefault="00000000" w:rsidRPr="00000000" w14:paraId="00000032">
      <w:pPr>
        <w:spacing w:after="120" w:lineRule="auto"/>
        <w:rPr/>
      </w:pPr>
      <w:r w:rsidDel="00000000" w:rsidR="00000000" w:rsidRPr="00000000">
        <w:rPr>
          <w:rtl w:val="0"/>
        </w:rPr>
        <w:t xml:space="preserve">International Association of Business Communicators</w:t>
      </w:r>
    </w:p>
    <w:p w:rsidR="00000000" w:rsidDel="00000000" w:rsidP="00000000" w:rsidRDefault="00000000" w:rsidRPr="00000000" w14:paraId="00000033">
      <w:pPr>
        <w:spacing w:after="120" w:lineRule="auto"/>
        <w:rPr/>
      </w:pPr>
      <w:r w:rsidDel="00000000" w:rsidR="00000000" w:rsidRPr="00000000">
        <w:rPr>
          <w:rtl w:val="0"/>
        </w:rPr>
        <w:t xml:space="preserve">EMENA Region</w:t>
      </w:r>
    </w:p>
    <w:p w:rsidR="00000000" w:rsidDel="00000000" w:rsidP="00000000" w:rsidRDefault="00000000" w:rsidRPr="00000000" w14:paraId="00000034">
      <w:pPr>
        <w:rPr/>
      </w:pPr>
      <w:r w:rsidDel="00000000" w:rsidR="00000000" w:rsidRPr="00000000">
        <w:rPr>
          <w:rtl w:val="0"/>
        </w:rPr>
      </w:r>
    </w:p>
    <w:sectPr>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